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3EEF" w:rsidTr="00C6139E">
        <w:tc>
          <w:tcPr>
            <w:tcW w:w="9628" w:type="dxa"/>
            <w:gridSpan w:val="2"/>
          </w:tcPr>
          <w:p w:rsidR="00533EEF" w:rsidRPr="00533EEF" w:rsidRDefault="00533EEF" w:rsidP="00533EE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PIANO USCITE DIDATTICHE/VISITE GU</w:t>
            </w:r>
            <w:bookmarkStart w:id="0" w:name="_GoBack"/>
            <w:bookmarkEnd w:id="0"/>
            <w:r w:rsidRPr="00533EEF">
              <w:rPr>
                <w:rFonts w:ascii="Book Antiqua" w:hAnsi="Book Antiqua"/>
                <w:b/>
                <w:sz w:val="24"/>
                <w:szCs w:val="24"/>
              </w:rPr>
              <w:t>IDATE/VIAGGI D’ISTRUZIONE</w:t>
            </w:r>
          </w:p>
          <w:p w:rsidR="00533EEF" w:rsidRDefault="00533EEF" w:rsidP="00533EE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A.S. 2022/2023</w:t>
            </w:r>
          </w:p>
        </w:tc>
      </w:tr>
      <w:tr w:rsidR="00533EEF" w:rsidTr="00533EEF">
        <w:tc>
          <w:tcPr>
            <w:tcW w:w="4814" w:type="dxa"/>
          </w:tcPr>
          <w:p w:rsidR="00533EEF" w:rsidRPr="00533EEF" w:rsidRDefault="00533EE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SEZIONI/INTERCLASSI/CLASSI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META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 DI EFFETTUAZIONE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MEZZO DI TRASPORTO UTILIZZATO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DOCENTI ACCOMPAGNATORI</w:t>
            </w:r>
          </w:p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Pr="00533EEF" w:rsidRDefault="00533EEF" w:rsidP="00FC09C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SEZIONI/INTERCLASSI/CLASSI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META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 DI EFFETTUAZIONE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MEZZO DI TRASPORTO UTILIZZATO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DOCENTI ACCOMPAGNATORI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Pr="00533EEF" w:rsidRDefault="00533EEF" w:rsidP="00FC09C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SEZIONI/INTERCLASSI/CLASSI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META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 DI EFFETTUAZIONE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MEZZO DI TRASPORTO UTILIZZATO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DOCENTI ACCOMPAGNATORI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Pr="00533EEF" w:rsidRDefault="00533EEF" w:rsidP="00FC09CD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SEZIONI/INTERCLASSI/CLASSI</w:t>
            </w:r>
          </w:p>
          <w:p w:rsidR="00533EEF" w:rsidRPr="00533EEF" w:rsidRDefault="00533EEF" w:rsidP="00FC09CD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META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DATA DI EFFETTUAZIONE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MEZZO DI TRASPORTO UTILIZZATO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533EEF"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DOCENTI ACCOMPAGNATORI</w:t>
            </w:r>
          </w:p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FC09CD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3EEF" w:rsidRDefault="00533EEF">
      <w:pPr>
        <w:rPr>
          <w:rFonts w:ascii="Book Antiqua" w:hAnsi="Book Antiqua"/>
          <w:sz w:val="24"/>
          <w:szCs w:val="24"/>
        </w:rPr>
      </w:pPr>
    </w:p>
    <w:sectPr w:rsidR="00533EEF" w:rsidSect="009B0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2E7"/>
    <w:multiLevelType w:val="hybridMultilevel"/>
    <w:tmpl w:val="4C7A7250"/>
    <w:lvl w:ilvl="0" w:tplc="32126208"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FE37F2F"/>
    <w:multiLevelType w:val="hybridMultilevel"/>
    <w:tmpl w:val="01BAA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1C4FF5"/>
    <w:rsid w:val="00275F37"/>
    <w:rsid w:val="004F4926"/>
    <w:rsid w:val="00533EEF"/>
    <w:rsid w:val="00642797"/>
    <w:rsid w:val="00686708"/>
    <w:rsid w:val="009B0DA2"/>
    <w:rsid w:val="009C102D"/>
    <w:rsid w:val="00BF4A96"/>
    <w:rsid w:val="00D65B70"/>
    <w:rsid w:val="00E00C46"/>
    <w:rsid w:val="00E17899"/>
    <w:rsid w:val="00E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EE5C"/>
  <w15:docId w15:val="{FE25183E-5DA3-432E-B683-CE4C657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F4926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testoCarattere">
    <w:name w:val="Corpo testo Carattere"/>
    <w:basedOn w:val="Carpredefinitoparagrafo"/>
    <w:link w:val="Corpotesto"/>
    <w:rsid w:val="004F4926"/>
    <w:rPr>
      <w:rFonts w:ascii="Calibri" w:eastAsia="Calibri" w:hAnsi="Calibri"/>
      <w:color w:val="00000A"/>
    </w:rPr>
  </w:style>
  <w:style w:type="table" w:styleId="Grigliatabella">
    <w:name w:val="Table Grid"/>
    <w:basedOn w:val="Tabellanormale"/>
    <w:uiPriority w:val="59"/>
    <w:rsid w:val="0053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dcterms:created xsi:type="dcterms:W3CDTF">2022-09-20T11:05:00Z</dcterms:created>
  <dcterms:modified xsi:type="dcterms:W3CDTF">2022-09-20T11:05:00Z</dcterms:modified>
</cp:coreProperties>
</file>