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36064322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 w:rsidR="004451FC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4451FC">
        <w:rPr>
          <w:rFonts w:ascii="Times New Roman" w:hAnsi="Times New Roman" w:cs="Times New Roman"/>
          <w:sz w:val="28"/>
          <w:szCs w:val="28"/>
        </w:rPr>
        <w:t>l’</w:t>
      </w:r>
      <w:r w:rsidR="005943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02/2022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C8BE91B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4451FC">
        <w:rPr>
          <w:b/>
          <w:color w:val="auto"/>
        </w:rPr>
        <w:t>9 febbraio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dall</w:t>
      </w:r>
      <w:r w:rsidR="004451FC">
        <w:rPr>
          <w:b/>
        </w:rPr>
        <w:t xml:space="preserve">a F.L.C.- C.G.I.L. </w:t>
      </w:r>
      <w:r w:rsidR="0032330A">
        <w:rPr>
          <w:b/>
          <w:color w:val="auto"/>
        </w:rPr>
        <w:t>per il personale ATA</w:t>
      </w:r>
      <w:r w:rsidR="004451FC" w:rsidRPr="004451FC">
        <w:rPr>
          <w:rFonts w:ascii="Arial" w:eastAsiaTheme="minorHAnsi" w:hAnsi="Arial" w:cs="Arial"/>
          <w:b/>
          <w:bCs/>
          <w:color w:val="000009"/>
          <w:sz w:val="28"/>
          <w:szCs w:val="28"/>
          <w:lang w:eastAsia="en-US"/>
        </w:rPr>
        <w:t xml:space="preserve">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bookmarkStart w:id="0" w:name="_GoBack"/>
      <w:bookmarkEnd w:id="0"/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2</cp:revision>
  <dcterms:created xsi:type="dcterms:W3CDTF">2022-02-07T20:21:00Z</dcterms:created>
  <dcterms:modified xsi:type="dcterms:W3CDTF">2022-02-07T20:21:00Z</dcterms:modified>
</cp:coreProperties>
</file>